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3E" w:rsidRDefault="001F453E" w:rsidP="001F453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453E" w:rsidRDefault="001F453E" w:rsidP="001F453E">
      <w:pPr>
        <w:rPr>
          <w:b/>
        </w:rPr>
      </w:pPr>
    </w:p>
    <w:p w:rsidR="001F453E" w:rsidRDefault="001F453E" w:rsidP="001F453E">
      <w:pPr>
        <w:rPr>
          <w:b/>
        </w:rPr>
      </w:pPr>
    </w:p>
    <w:p w:rsidR="001F453E" w:rsidRDefault="001F453E" w:rsidP="001F453E">
      <w:pPr>
        <w:rPr>
          <w:b/>
          <w:bCs/>
        </w:rPr>
      </w:pPr>
    </w:p>
    <w:p w:rsidR="001F453E" w:rsidRDefault="001F453E" w:rsidP="001F453E">
      <w:pPr>
        <w:rPr>
          <w:b/>
          <w:bCs/>
        </w:rPr>
      </w:pPr>
    </w:p>
    <w:p w:rsidR="001F453E" w:rsidRDefault="001F453E" w:rsidP="001F453E">
      <w:pPr>
        <w:rPr>
          <w:b/>
          <w:bCs/>
        </w:rPr>
      </w:pPr>
    </w:p>
    <w:p w:rsidR="001F453E" w:rsidRDefault="001F453E" w:rsidP="001F453E">
      <w:r>
        <w:t>Nasz znak: GKM.271.2.201</w:t>
      </w:r>
      <w:r w:rsidR="00D16B53">
        <w:t>5</w:t>
      </w:r>
      <w:r>
        <w:t xml:space="preserve">                           </w:t>
      </w:r>
      <w:r w:rsidR="00D16B53">
        <w:t xml:space="preserve">                      </w:t>
      </w:r>
      <w:r w:rsidR="00D16B53">
        <w:tab/>
        <w:t xml:space="preserve"> </w:t>
      </w:r>
      <w:r w:rsidR="00D16B53">
        <w:tab/>
        <w:t>Data: 17.03.2015</w:t>
      </w:r>
      <w:r>
        <w:t>r.</w:t>
      </w:r>
    </w:p>
    <w:p w:rsidR="001F453E" w:rsidRDefault="001F453E" w:rsidP="001F453E">
      <w:pPr>
        <w:jc w:val="both"/>
      </w:pPr>
    </w:p>
    <w:p w:rsidR="001F453E" w:rsidRDefault="001F453E" w:rsidP="001F453E">
      <w:pPr>
        <w:jc w:val="both"/>
      </w:pPr>
    </w:p>
    <w:p w:rsidR="001F453E" w:rsidRDefault="001F453E" w:rsidP="001F453E">
      <w:pPr>
        <w:jc w:val="both"/>
      </w:pPr>
    </w:p>
    <w:p w:rsidR="001F453E" w:rsidRDefault="001F453E" w:rsidP="001F453E">
      <w:pPr>
        <w:jc w:val="both"/>
        <w:rPr>
          <w:b/>
          <w:bCs/>
        </w:rPr>
      </w:pPr>
      <w:r>
        <w:t xml:space="preserve">Dotyczy: </w:t>
      </w:r>
      <w:r>
        <w:rPr>
          <w:b/>
          <w:bCs/>
        </w:rPr>
        <w:t>Przetargu nieograniczonego na zadanie pn. „Ułożenie nakładki asfaltowej                 w ciągu ul. Kościelnej w m. Przęsocin”.</w:t>
      </w:r>
    </w:p>
    <w:p w:rsidR="001F453E" w:rsidRDefault="001F453E" w:rsidP="001F453E">
      <w:pPr>
        <w:jc w:val="both"/>
        <w:rPr>
          <w:b/>
          <w:bCs/>
        </w:rPr>
      </w:pPr>
    </w:p>
    <w:p w:rsidR="001F453E" w:rsidRDefault="001F453E" w:rsidP="001F453E">
      <w:pPr>
        <w:jc w:val="both"/>
        <w:rPr>
          <w:b/>
          <w:bCs/>
        </w:rPr>
      </w:pPr>
    </w:p>
    <w:p w:rsidR="001F453E" w:rsidRDefault="002F4134" w:rsidP="001F453E">
      <w:pPr>
        <w:jc w:val="both"/>
      </w:pPr>
      <w:r>
        <w:t xml:space="preserve">W </w:t>
      </w:r>
      <w:r w:rsidR="00D16B53">
        <w:t>dniu 11.03.2015</w:t>
      </w:r>
      <w:r w:rsidR="001F453E">
        <w:t xml:space="preserve">r. od jednego z oferentów wpłynęło  zapytanie dotyczące przetargu nieograniczonego na zadanie pn. „Ułożenie nakładki asfaltowej w ciągu ul. Kościelnej                           w m. Przęsocin” </w:t>
      </w:r>
    </w:p>
    <w:p w:rsidR="001F453E" w:rsidRDefault="001F453E" w:rsidP="001F453E">
      <w:pPr>
        <w:jc w:val="both"/>
      </w:pPr>
    </w:p>
    <w:p w:rsidR="00D22D77" w:rsidRPr="00D22D77" w:rsidRDefault="00D22D77" w:rsidP="001F453E">
      <w:pPr>
        <w:jc w:val="both"/>
        <w:rPr>
          <w:b/>
        </w:rPr>
      </w:pPr>
      <w:r w:rsidRPr="00D22D77">
        <w:rPr>
          <w:b/>
        </w:rPr>
        <w:t>Zestaw nr 1 :</w:t>
      </w:r>
    </w:p>
    <w:p w:rsidR="001F453E" w:rsidRPr="00D22D77" w:rsidRDefault="00D22D77" w:rsidP="001F453E">
      <w:pPr>
        <w:jc w:val="both"/>
        <w:rPr>
          <w:b/>
        </w:rPr>
      </w:pPr>
      <w:r w:rsidRPr="00D22D77">
        <w:rPr>
          <w:b/>
        </w:rPr>
        <w:t>P</w:t>
      </w:r>
      <w:r w:rsidR="001F453E" w:rsidRPr="00D22D77">
        <w:rPr>
          <w:b/>
        </w:rPr>
        <w:t xml:space="preserve">ytanie nr 1 : </w:t>
      </w:r>
    </w:p>
    <w:p w:rsidR="00D16B53" w:rsidRP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 xml:space="preserve">Według Projektu Budowlano –Wykonawczego będącego załącznikiem do SIWZ oprócz remontu nawierzchni jezdni przewidziane jest wykonanie chodnika z kostki betonowej gr. 8 cm oraz nawierzchni zjazdów do posesji od ul. Kościelnej z kostki betonowej gr. 8 cm. </w:t>
      </w:r>
    </w:p>
    <w:p w:rsidR="00D16B53" w:rsidRP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 xml:space="preserve">Opis przedmiotu zamówienia zawarty w SIWZ w Rozdziale 2 nie obejmuje tego zakresu robót. </w:t>
      </w:r>
    </w:p>
    <w:p w:rsidR="00D16B53" w:rsidRP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 xml:space="preserve">Ze względu na ryczałtowy charakter wynagrodzenia prosimy o potwierdzenie, że roboty związane z wykonaniem chodnika i zjazdów nie są przedmiotem zamówienia.  </w:t>
      </w:r>
    </w:p>
    <w:p w:rsidR="001F453E" w:rsidRDefault="001F453E" w:rsidP="001F453E">
      <w:pPr>
        <w:jc w:val="both"/>
      </w:pPr>
    </w:p>
    <w:p w:rsidR="001F453E" w:rsidRDefault="001F453E" w:rsidP="001F453E">
      <w:pPr>
        <w:jc w:val="both"/>
        <w:rPr>
          <w:b/>
          <w:bCs/>
        </w:rPr>
      </w:pPr>
    </w:p>
    <w:p w:rsidR="00D16B53" w:rsidRDefault="001F453E" w:rsidP="00D16B53">
      <w:pPr>
        <w:jc w:val="both"/>
        <w:rPr>
          <w:b/>
        </w:rPr>
      </w:pPr>
      <w:r w:rsidRPr="00D22D77">
        <w:rPr>
          <w:b/>
        </w:rPr>
        <w:t>Odpowiedź nr 1:</w:t>
      </w:r>
      <w:r w:rsidR="00D16B53">
        <w:rPr>
          <w:b/>
        </w:rPr>
        <w:t xml:space="preserve"> </w:t>
      </w:r>
    </w:p>
    <w:p w:rsidR="001F453E" w:rsidRDefault="00D16B53" w:rsidP="00D16B53">
      <w:pPr>
        <w:jc w:val="both"/>
      </w:pPr>
      <w:r>
        <w:t>Roboty związane z wykonaniem chodnika i zjazdów nie są przedmiotem zamówienia.</w:t>
      </w:r>
    </w:p>
    <w:p w:rsidR="00D16B53" w:rsidRDefault="00D16B53" w:rsidP="00D16B53">
      <w:pPr>
        <w:jc w:val="both"/>
      </w:pPr>
    </w:p>
    <w:p w:rsidR="00D16B53" w:rsidRDefault="00D16B53" w:rsidP="00D16B53">
      <w:pPr>
        <w:jc w:val="both"/>
      </w:pPr>
    </w:p>
    <w:p w:rsidR="00D16B53" w:rsidRPr="00D22D77" w:rsidRDefault="00D16B53" w:rsidP="00D16B53">
      <w:pPr>
        <w:jc w:val="both"/>
        <w:rPr>
          <w:b/>
        </w:rPr>
      </w:pPr>
      <w:r w:rsidRPr="00D22D77">
        <w:rPr>
          <w:b/>
        </w:rPr>
        <w:t>P</w:t>
      </w:r>
      <w:r>
        <w:rPr>
          <w:b/>
        </w:rPr>
        <w:t>ytanie nr 2</w:t>
      </w:r>
      <w:r w:rsidRPr="00D22D77">
        <w:rPr>
          <w:b/>
        </w:rPr>
        <w:t xml:space="preserve"> : </w:t>
      </w:r>
    </w:p>
    <w:p w:rsidR="00D16B53" w:rsidRP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 xml:space="preserve">Według Projektu Budowlano –Wykonawczego od </w:t>
      </w:r>
      <w:proofErr w:type="spellStart"/>
      <w:r w:rsidRPr="00D16B53">
        <w:rPr>
          <w:rFonts w:ascii="Times New Roman" w:hAnsi="Times New Roman"/>
          <w:sz w:val="24"/>
          <w:szCs w:val="24"/>
        </w:rPr>
        <w:t>Hm</w:t>
      </w:r>
      <w:proofErr w:type="spellEnd"/>
      <w:r w:rsidRPr="00D16B53">
        <w:rPr>
          <w:rFonts w:ascii="Times New Roman" w:hAnsi="Times New Roman"/>
          <w:sz w:val="24"/>
          <w:szCs w:val="24"/>
        </w:rPr>
        <w:t xml:space="preserve"> 0+3004 do </w:t>
      </w:r>
      <w:proofErr w:type="spellStart"/>
      <w:r w:rsidRPr="00D16B53">
        <w:rPr>
          <w:rFonts w:ascii="Times New Roman" w:hAnsi="Times New Roman"/>
          <w:sz w:val="24"/>
          <w:szCs w:val="24"/>
        </w:rPr>
        <w:t>Hm</w:t>
      </w:r>
      <w:proofErr w:type="spellEnd"/>
      <w:r w:rsidRPr="00D16B53">
        <w:rPr>
          <w:rFonts w:ascii="Times New Roman" w:hAnsi="Times New Roman"/>
          <w:sz w:val="24"/>
          <w:szCs w:val="24"/>
        </w:rPr>
        <w:t xml:space="preserve"> 1+6887 w związku z regulacją osi ulicy nawierzchnia projektowanej ulicy nie pokrywa się z nawierzchnią istniejącej i konieczne będzie przełożenie kostki brukowej uzupełniając nią przy poszerzeniu nawierzchnię gdzie występuje brak kostki (alternatywne rozwiązanie to podbudowa betonowa z betonu C16/20 o gr. kostki brukowej ułożonej na 10 cm podsypki cementowo-piaskowej.  </w:t>
      </w:r>
    </w:p>
    <w:p w:rsidR="00D16B53" w:rsidRP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>Opis przedmiotu zamówienia zawarty w SIWZ w Rozdziale 2 nie obejmuje tego zakresu robót. Prosimy o korektę przedmiaru.</w:t>
      </w:r>
    </w:p>
    <w:p w:rsidR="00D16B53" w:rsidRDefault="00D16B53" w:rsidP="00D16B53">
      <w:pPr>
        <w:pStyle w:val="Zwykytekst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16B53" w:rsidRDefault="00D16B53" w:rsidP="00D16B53">
      <w:pPr>
        <w:jc w:val="both"/>
        <w:rPr>
          <w:b/>
        </w:rPr>
      </w:pPr>
      <w:r w:rsidRPr="00D22D77">
        <w:rPr>
          <w:b/>
        </w:rPr>
        <w:t xml:space="preserve">Odpowiedź nr </w:t>
      </w:r>
      <w:r>
        <w:rPr>
          <w:b/>
        </w:rPr>
        <w:t>2</w:t>
      </w:r>
      <w:r w:rsidRPr="00D22D77">
        <w:rPr>
          <w:b/>
        </w:rPr>
        <w:t>:</w:t>
      </w:r>
      <w:r>
        <w:rPr>
          <w:b/>
        </w:rPr>
        <w:t xml:space="preserve"> </w:t>
      </w:r>
    </w:p>
    <w:p w:rsidR="00D16B53" w:rsidRDefault="00D16B53" w:rsidP="00D16B53">
      <w:pPr>
        <w:jc w:val="both"/>
      </w:pPr>
      <w:r>
        <w:t>Do przedmiaru robót należy przyjąć :</w:t>
      </w:r>
    </w:p>
    <w:p w:rsidR="00D16B53" w:rsidRDefault="00D16B53" w:rsidP="00D16B53">
      <w:pPr>
        <w:jc w:val="both"/>
        <w:rPr>
          <w:vertAlign w:val="superscript"/>
        </w:rPr>
      </w:pPr>
      <w:r>
        <w:t>- podbudowa uzupełniająca z B-20  - 20m</w:t>
      </w:r>
      <w:r>
        <w:rPr>
          <w:vertAlign w:val="superscript"/>
        </w:rPr>
        <w:t>3</w:t>
      </w:r>
    </w:p>
    <w:p w:rsidR="00D16B53" w:rsidRDefault="00D16B53" w:rsidP="00D16B53">
      <w:pPr>
        <w:jc w:val="both"/>
        <w:rPr>
          <w:vertAlign w:val="superscript"/>
        </w:rPr>
      </w:pPr>
    </w:p>
    <w:p w:rsidR="00D16B53" w:rsidRDefault="00D16B53" w:rsidP="00D16B53">
      <w:pPr>
        <w:jc w:val="both"/>
        <w:rPr>
          <w:b/>
        </w:rPr>
      </w:pPr>
    </w:p>
    <w:p w:rsidR="00D16B53" w:rsidRDefault="00D16B53" w:rsidP="00D16B53">
      <w:pPr>
        <w:jc w:val="both"/>
        <w:rPr>
          <w:b/>
        </w:rPr>
      </w:pPr>
    </w:p>
    <w:p w:rsidR="00D16B53" w:rsidRPr="00D22D77" w:rsidRDefault="00D16B53" w:rsidP="00D16B53">
      <w:pPr>
        <w:jc w:val="both"/>
        <w:rPr>
          <w:b/>
        </w:rPr>
      </w:pPr>
      <w:r w:rsidRPr="00D22D77">
        <w:rPr>
          <w:b/>
        </w:rPr>
        <w:lastRenderedPageBreak/>
        <w:t>P</w:t>
      </w:r>
      <w:r>
        <w:rPr>
          <w:b/>
        </w:rPr>
        <w:t>ytanie nr 3</w:t>
      </w:r>
      <w:r w:rsidRPr="00D22D77">
        <w:rPr>
          <w:b/>
        </w:rPr>
        <w:t xml:space="preserve"> : </w:t>
      </w:r>
    </w:p>
    <w:p w:rsid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>Ułożenie nowej nakładki asfaltowej spowoduje podniesienie niwelety ulicy Kościelnej i zaniżenie poboczy i zjazdów do posesji o około 13 cm. Czy przedmiot zamówienia obejmuje uzupełnienie poboczy ziemią urodzajną i obsianie trawą oraz regulację zjazdów do posesji? Jeżeli tak to prosimy o korektę przedmiaru</w:t>
      </w:r>
      <w:r>
        <w:rPr>
          <w:rFonts w:ascii="Times New Roman" w:hAnsi="Times New Roman"/>
          <w:sz w:val="24"/>
          <w:szCs w:val="24"/>
        </w:rPr>
        <w:t>.</w:t>
      </w:r>
    </w:p>
    <w:p w:rsidR="00D16B53" w:rsidRP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16B53" w:rsidRDefault="00D16B53" w:rsidP="00D16B53">
      <w:pPr>
        <w:jc w:val="both"/>
        <w:rPr>
          <w:b/>
        </w:rPr>
      </w:pPr>
      <w:r w:rsidRPr="00D22D77">
        <w:rPr>
          <w:b/>
        </w:rPr>
        <w:t xml:space="preserve">Odpowiedź nr </w:t>
      </w:r>
      <w:r>
        <w:rPr>
          <w:b/>
        </w:rPr>
        <w:t>3</w:t>
      </w:r>
      <w:r w:rsidRPr="00D22D77">
        <w:rPr>
          <w:b/>
        </w:rPr>
        <w:t>:</w:t>
      </w:r>
      <w:r>
        <w:rPr>
          <w:b/>
        </w:rPr>
        <w:t xml:space="preserve"> </w:t>
      </w:r>
    </w:p>
    <w:p w:rsidR="00D16B53" w:rsidRDefault="000D1A00" w:rsidP="00D16B53">
      <w:pPr>
        <w:jc w:val="both"/>
      </w:pPr>
      <w:r>
        <w:t>Należy przyjąć uzupełnienie p</w:t>
      </w:r>
      <w:bookmarkStart w:id="0" w:name="_GoBack"/>
      <w:bookmarkEnd w:id="0"/>
      <w:r>
        <w:t>oboczy ziemia urodzajną, obsianie trawy oraz regulacje poboczy zjazdów do posesji.</w:t>
      </w:r>
    </w:p>
    <w:p w:rsidR="00D16B53" w:rsidRDefault="00D16B53" w:rsidP="00D16B53">
      <w:pPr>
        <w:jc w:val="both"/>
      </w:pPr>
    </w:p>
    <w:p w:rsidR="00D16B53" w:rsidRPr="00D22D77" w:rsidRDefault="00D16B53" w:rsidP="00D16B53">
      <w:pPr>
        <w:jc w:val="both"/>
        <w:rPr>
          <w:b/>
        </w:rPr>
      </w:pPr>
      <w:r w:rsidRPr="00D22D77">
        <w:rPr>
          <w:b/>
        </w:rPr>
        <w:t>P</w:t>
      </w:r>
      <w:r>
        <w:rPr>
          <w:b/>
        </w:rPr>
        <w:t>ytanie nr 4</w:t>
      </w:r>
      <w:r w:rsidRPr="00D22D77">
        <w:rPr>
          <w:b/>
        </w:rPr>
        <w:t xml:space="preserve"> : </w:t>
      </w:r>
    </w:p>
    <w:p w:rsidR="00D16B53" w:rsidRP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>Na rysunkach Profil konstrukcyjny nawierzchni ulicy Kościelnej w Przęsocinie nr od 3 do 6 widnieje ściek trójkątny o wym. 20*33*50 cm na wspólnej z krawężnikiem ławie betonowej o wym. 10*25*48 cm z betonu C20/25 (opis C8/10). Szczegół ten zawiera rozbieżności i błędy jak niżej:</w:t>
      </w:r>
    </w:p>
    <w:p w:rsidR="00D16B53" w:rsidRPr="00D16B53" w:rsidRDefault="00D16B53" w:rsidP="00D16B53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>beton na ławę według rysunku - beton C20/25, według opisu - C8/10;</w:t>
      </w:r>
    </w:p>
    <w:p w:rsidR="00D16B53" w:rsidRPr="00D16B53" w:rsidRDefault="00D16B53" w:rsidP="00D16B53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 xml:space="preserve"> ściek trójkątny źle zorientowany szerokość ścieku 50 cm a nie jak na rysunku 33 cm, 33 cm to długość elementu;</w:t>
      </w:r>
    </w:p>
    <w:p w:rsidR="00D16B53" w:rsidRPr="00D16B53" w:rsidRDefault="00D16B53" w:rsidP="00D16B53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>złe wymiarowanie ławy według rysunku szerokość ławy 48 cm, a powinno być 58 cm czyli szerokość krawężnika 15 cm + szerokość ścieku 33 cm + szerokość oporu ławy 10 cm;</w:t>
      </w:r>
    </w:p>
    <w:p w:rsidR="00D16B53" w:rsidRPr="00D16B53" w:rsidRDefault="00D16B53" w:rsidP="00D16B53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 xml:space="preserve">szerokość ławy przy prawidłowym ułożeniu ścieku: szerokość krawężnika 15 cm + szerokość ścieku 50 cm + szerokość oporu ławy 10 cm czyli 75 cm; </w:t>
      </w:r>
    </w:p>
    <w:p w:rsidR="00D16B53" w:rsidRPr="00D16B53" w:rsidRDefault="00D16B53" w:rsidP="00D16B53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>brak w opisie przedmiotu zamówienia – przedmiarze – ustawienia ścieku betonowego trójkątnego.</w:t>
      </w:r>
    </w:p>
    <w:p w:rsidR="00D16B53" w:rsidRP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B53">
        <w:rPr>
          <w:rFonts w:ascii="Times New Roman" w:hAnsi="Times New Roman"/>
          <w:sz w:val="24"/>
          <w:szCs w:val="24"/>
        </w:rPr>
        <w:t xml:space="preserve">Prosimy o wyjaśnienia jak wyżej. </w:t>
      </w:r>
    </w:p>
    <w:p w:rsidR="00D16B53" w:rsidRPr="00D16B53" w:rsidRDefault="00D16B53" w:rsidP="00D16B5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16B53" w:rsidRDefault="00D16B53" w:rsidP="00D16B53">
      <w:pPr>
        <w:jc w:val="both"/>
        <w:rPr>
          <w:b/>
        </w:rPr>
      </w:pPr>
      <w:r w:rsidRPr="00D22D77">
        <w:rPr>
          <w:b/>
        </w:rPr>
        <w:t xml:space="preserve">Odpowiedź nr </w:t>
      </w:r>
      <w:r>
        <w:rPr>
          <w:b/>
        </w:rPr>
        <w:t>4</w:t>
      </w:r>
      <w:r w:rsidRPr="00D22D77">
        <w:rPr>
          <w:b/>
        </w:rPr>
        <w:t>:</w:t>
      </w:r>
      <w:r>
        <w:rPr>
          <w:b/>
        </w:rPr>
        <w:t xml:space="preserve"> </w:t>
      </w:r>
    </w:p>
    <w:p w:rsidR="00D16B53" w:rsidRDefault="00D16B53" w:rsidP="00D16B53">
      <w:pPr>
        <w:jc w:val="both"/>
      </w:pPr>
      <w:r>
        <w:t xml:space="preserve">Przedmiot zamówienia nie obejmuje budowy ścieku trójkątnego. </w:t>
      </w:r>
    </w:p>
    <w:p w:rsidR="00D16B53" w:rsidRDefault="00D16B53" w:rsidP="00D16B53">
      <w:pPr>
        <w:jc w:val="both"/>
      </w:pPr>
    </w:p>
    <w:p w:rsidR="00D16B53" w:rsidRPr="00D16B53" w:rsidRDefault="00D16B53" w:rsidP="00D16B53">
      <w:pPr>
        <w:jc w:val="both"/>
      </w:pPr>
    </w:p>
    <w:p w:rsidR="00D16B53" w:rsidRDefault="00D16B53" w:rsidP="00D16B53">
      <w:pPr>
        <w:pStyle w:val="Zwykytekst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16B53" w:rsidRDefault="00D16B53" w:rsidP="00D16B53">
      <w:pPr>
        <w:jc w:val="both"/>
      </w:pPr>
    </w:p>
    <w:p w:rsidR="00D16B53" w:rsidRDefault="00D16B53" w:rsidP="00D16B53">
      <w:pPr>
        <w:jc w:val="both"/>
      </w:pPr>
    </w:p>
    <w:p w:rsidR="00D16B53" w:rsidRPr="00D16B53" w:rsidRDefault="00D16B53" w:rsidP="00D16B53">
      <w:pPr>
        <w:jc w:val="both"/>
        <w:rPr>
          <w:b/>
        </w:rPr>
      </w:pPr>
    </w:p>
    <w:p w:rsidR="00D16B53" w:rsidRPr="00D7250E" w:rsidRDefault="00D16B53" w:rsidP="001F453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</w:tabs>
        <w:spacing w:before="120"/>
        <w:jc w:val="both"/>
        <w:rPr>
          <w:szCs w:val="24"/>
        </w:rPr>
      </w:pPr>
    </w:p>
    <w:p w:rsidR="004B15D7" w:rsidRDefault="004B15D7"/>
    <w:sectPr w:rsidR="004B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00000001" w:usb1="4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894EE87E"/>
    <w:lvl w:ilvl="0">
      <w:start w:val="1"/>
      <w:numFmt w:val="decimal"/>
      <w:isLgl/>
      <w:suff w:val="nothing"/>
      <w:lvlText w:val="3.%1.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397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4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)"/>
      <w:lvlJc w:val="left"/>
      <w:pPr>
        <w:ind w:left="0" w:firstLine="34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suff w:val="nothing"/>
      <w:lvlText w:val="4.%5."/>
      <w:lvlJc w:val="left"/>
      <w:pPr>
        <w:ind w:left="0" w:firstLine="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3E4E04B3"/>
    <w:multiLevelType w:val="hybridMultilevel"/>
    <w:tmpl w:val="0F70AA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30479C"/>
    <w:multiLevelType w:val="hybridMultilevel"/>
    <w:tmpl w:val="EDCA1330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4CEC334E"/>
    <w:multiLevelType w:val="hybridMultilevel"/>
    <w:tmpl w:val="72187752"/>
    <w:lvl w:ilvl="0" w:tplc="E1E82C30">
      <w:start w:val="1"/>
      <w:numFmt w:val="decimal"/>
      <w:lvlText w:val="%1."/>
      <w:lvlJc w:val="left"/>
      <w:pPr>
        <w:ind w:left="720" w:hanging="360"/>
      </w:pPr>
      <w:rPr>
        <w:rFonts w:ascii="Vinci Sans" w:hAnsi="Vinci Sans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17F3D"/>
    <w:multiLevelType w:val="hybridMultilevel"/>
    <w:tmpl w:val="1666A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3E"/>
    <w:rsid w:val="0008093E"/>
    <w:rsid w:val="000D1A00"/>
    <w:rsid w:val="001F453E"/>
    <w:rsid w:val="002F4134"/>
    <w:rsid w:val="004B15D7"/>
    <w:rsid w:val="007E2C8E"/>
    <w:rsid w:val="00B5348C"/>
    <w:rsid w:val="00D16B53"/>
    <w:rsid w:val="00D22D77"/>
    <w:rsid w:val="00E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F453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BodyText31">
    <w:name w:val="Body Text 31"/>
    <w:rsid w:val="001F453E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4134"/>
    <w:pPr>
      <w:ind w:left="708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semiHidden/>
    <w:unhideWhenUsed/>
    <w:rsid w:val="00D16B5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16B5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F453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BodyText31">
    <w:name w:val="Body Text 31"/>
    <w:rsid w:val="001F453E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4134"/>
    <w:pPr>
      <w:ind w:left="708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semiHidden/>
    <w:unhideWhenUsed/>
    <w:rsid w:val="00D16B5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16B5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2015-03-17T08:37:00Z</cp:lastPrinted>
  <dcterms:created xsi:type="dcterms:W3CDTF">2015-03-17T06:56:00Z</dcterms:created>
  <dcterms:modified xsi:type="dcterms:W3CDTF">2015-03-17T08:37:00Z</dcterms:modified>
</cp:coreProperties>
</file>